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AA0BE" w14:textId="55D991D0" w:rsidR="2A8B679D" w:rsidRDefault="2A8B679D" w:rsidP="2A8B679D">
      <w:pPr>
        <w:pStyle w:val="BodyText"/>
        <w:rPr>
          <w:highlight w:val="yellow"/>
        </w:rPr>
      </w:pPr>
    </w:p>
    <w:p w14:paraId="44CA0934" w14:textId="3ED2D378" w:rsidR="252E503E" w:rsidRDefault="252E503E" w:rsidP="2A8B679D">
      <w:pPr>
        <w:pStyle w:val="BodyText"/>
      </w:pPr>
      <w:r>
        <w:rPr>
          <w:noProof/>
        </w:rPr>
        <w:drawing>
          <wp:inline distT="0" distB="0" distL="0" distR="0" wp14:anchorId="5CFB7D77" wp14:editId="17223D59">
            <wp:extent cx="2276475" cy="1800225"/>
            <wp:effectExtent l="0" t="0" r="0" b="0"/>
            <wp:docPr id="1563378316" name="Picture 101837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374406"/>
                    <pic:cNvPicPr/>
                  </pic:nvPicPr>
                  <pic:blipFill>
                    <a:blip r:embed="rId11">
                      <a:extLst>
                        <a:ext uri="{28A0092B-C50C-407E-A947-70E740481C1C}">
                          <a14:useLocalDpi xmlns:a14="http://schemas.microsoft.com/office/drawing/2010/main" val="0"/>
                        </a:ext>
                      </a:extLst>
                    </a:blip>
                    <a:stretch>
                      <a:fillRect/>
                    </a:stretch>
                  </pic:blipFill>
                  <pic:spPr>
                    <a:xfrm>
                      <a:off x="0" y="0"/>
                      <a:ext cx="2276475" cy="1800225"/>
                    </a:xfrm>
                    <a:prstGeom prst="rect">
                      <a:avLst/>
                    </a:prstGeom>
                  </pic:spPr>
                </pic:pic>
              </a:graphicData>
            </a:graphic>
          </wp:inline>
        </w:drawing>
      </w:r>
    </w:p>
    <w:p w14:paraId="624A90DE" w14:textId="7292E2A0" w:rsidR="00903FC6" w:rsidRPr="00903FC6" w:rsidRDefault="00AE6332" w:rsidP="2A8B679D">
      <w:pPr>
        <w:pStyle w:val="Heading1"/>
      </w:pPr>
      <w:bookmarkStart w:id="0" w:name="_Toc435777747"/>
      <w:r>
        <w:t>International GCSE Economics (</w:t>
      </w:r>
      <w:r w:rsidR="004D3114" w:rsidRPr="004D3114">
        <w:t>4EC1</w:t>
      </w:r>
      <w:r>
        <w:t>)</w:t>
      </w:r>
      <w:r w:rsidR="00903FC6" w:rsidRPr="004D3114">
        <w:t xml:space="preserve"> </w:t>
      </w:r>
      <w:r w:rsidR="00903FC6">
        <w:t xml:space="preserve">– Grade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903FC6">
      <w:pPr>
        <w:pStyle w:val="BodyText"/>
        <w:numPr>
          <w:ilvl w:val="0"/>
          <w:numId w:val="41"/>
        </w:numPr>
      </w:pPr>
      <w:r>
        <w:t>a centre assessment grade for every student in each of their subjects (the grade they would most likely to have achieved if they had sat their exams and completed any non-exam assessment)</w:t>
      </w:r>
    </w:p>
    <w:p w14:paraId="6D3E6FA6" w14:textId="3E58D270" w:rsidR="00903FC6" w:rsidRPr="00903FC6" w:rsidRDefault="00903FC6" w:rsidP="00903FC6">
      <w:pPr>
        <w:pStyle w:val="BodyText"/>
        <w:numPr>
          <w:ilvl w:val="0"/>
          <w:numId w:val="41"/>
        </w:numPr>
      </w:pPr>
      <w:r w:rsidRPr="00903FC6">
        <w:t>the rank order of students within each grade for each subject (for example, for all those students with a centre assessment grade of 5 in GCSE maths, a rank order where 1 is the most secure/highest attaining student, and so on)</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14B06ADE"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3C4DEBDE" w:rsidR="00903FC6" w:rsidRDefault="002562CC" w:rsidP="00903FC6">
      <w:pPr>
        <w:pStyle w:val="ListBullet"/>
      </w:pPr>
      <w:r>
        <w:t xml:space="preserve">Keep in mind there are lots of different ways a student could make up the marks needed to achieve a grade, a student who performs </w:t>
      </w:r>
      <w:r w:rsidR="00507FCC">
        <w:t>very well on paper 1 and poorly on paper 2, may achieve the same grade as a student who has a solid performance on both papers</w:t>
      </w:r>
    </w:p>
    <w:p w14:paraId="7AB56C68" w14:textId="6048B012" w:rsidR="00903FC6" w:rsidRDefault="00507FCC" w:rsidP="00903FC6">
      <w:pPr>
        <w:pStyle w:val="ListBullet"/>
      </w:pPr>
      <w:r>
        <w:lastRenderedPageBreak/>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and NEA that give an indication of a student’s performance on that part of the qualification.</w:t>
      </w:r>
    </w:p>
    <w:p w14:paraId="6EB20876" w14:textId="5480106B" w:rsidR="00507FCC" w:rsidRPr="00507FCC" w:rsidRDefault="00AE6332" w:rsidP="00903FC6">
      <w:pPr>
        <w:pStyle w:val="ListBullet"/>
      </w:pPr>
      <w:hyperlink r:id="rId12" w:anchor="filterQuery=category:Pearson-UK:Category%2FExam-materials&amp;filterQuery=category:Pearson-UK:Document-Type%2FQuestion-paper" w:history="1">
        <w:r w:rsidR="00507FCC" w:rsidRPr="00AE6332">
          <w:rPr>
            <w:rStyle w:val="Hyperlink"/>
            <w:color w:val="073779" w:themeColor="accent1"/>
          </w:rPr>
          <w:t>Past papers</w:t>
        </w:r>
      </w:hyperlink>
      <w:r w:rsidR="00507FCC">
        <w:t xml:space="preserve">, </w:t>
      </w:r>
      <w:hyperlink r:id="rId13" w:anchor="filterQuery=category:Pearson-UK:Category%2FExam-materials&amp;filterQuery=category:Pearson-UK:Document-Type%2FMark-scheme" w:history="1">
        <w:r w:rsidR="00507FCC" w:rsidRPr="00AE6332">
          <w:rPr>
            <w:rStyle w:val="Hyperlink"/>
            <w:color w:val="073779" w:themeColor="accent1"/>
          </w:rPr>
          <w:t>mark schemes</w:t>
        </w:r>
      </w:hyperlink>
      <w:r w:rsidR="00507FCC" w:rsidRPr="00AE6332">
        <w:rPr>
          <w:color w:val="073779" w:themeColor="accent1"/>
        </w:rPr>
        <w:t xml:space="preserve"> </w:t>
      </w:r>
      <w:r w:rsidR="00507FCC">
        <w:t xml:space="preserve">and </w:t>
      </w:r>
      <w:hyperlink r:id="rId14" w:history="1">
        <w:r w:rsidR="00507FCC" w:rsidRPr="00AE6332">
          <w:rPr>
            <w:rStyle w:val="Hyperlink"/>
            <w:color w:val="073779" w:themeColor="accent1"/>
          </w:rPr>
          <w:t>indicative grade boundaries</w:t>
        </w:r>
      </w:hyperlink>
      <w:r w:rsidR="00507FCC">
        <w:t xml:space="preserve"> are available on our qualification subject pages</w:t>
      </w:r>
      <w:r>
        <w:t xml:space="preserve">. </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1370EDD3" w:rsidR="00DF3552" w:rsidRDefault="00DF3552" w:rsidP="00903FC6">
      <w:pPr>
        <w:pStyle w:val="BodyText"/>
        <w:rPr>
          <w:lang w:val="en-GB" w:eastAsia="en-GB"/>
        </w:rPr>
      </w:pPr>
      <w:r w:rsidRPr="56758FD5">
        <w:rPr>
          <w:lang w:val="en-GB" w:eastAsia="en-GB"/>
        </w:rPr>
        <w:t>We have worked closely with our senior examining team to get their expert views and review student work at key grades for</w:t>
      </w:r>
      <w:r w:rsidR="00AE6332">
        <w:rPr>
          <w:lang w:val="en-GB" w:eastAsia="en-GB"/>
        </w:rPr>
        <w:t xml:space="preserve"> International GCSE Economics.</w:t>
      </w:r>
      <w:r w:rsidRPr="56758FD5">
        <w:rPr>
          <w:lang w:val="en-GB" w:eastAsia="en-GB"/>
        </w:rPr>
        <w:t xml:space="preserve"> 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63B8774A" w14:textId="77777777" w:rsidR="00CF2BFC" w:rsidRDefault="00DF3552" w:rsidP="006D7ACA">
      <w:pPr>
        <w:pStyle w:val="BodyText"/>
        <w:rPr>
          <w:lang w:val="en-GB" w:eastAsia="en-GB"/>
        </w:rPr>
      </w:pPr>
      <w:r w:rsidRPr="56758FD5">
        <w:rPr>
          <w:lang w:val="en-GB" w:eastAsia="en-GB"/>
        </w:rPr>
        <w:t>We have provided three descriptions for each of these grades, highlighting characteristics of students who are high achieving within the grade, securely with the grade and those who have only just achieved the grade. This will enable you to start to place students within grades and also allow you to start the process of rank ordering your students.</w:t>
      </w:r>
    </w:p>
    <w:p w14:paraId="49F97287" w14:textId="77777777" w:rsidR="00CF2BFC" w:rsidRDefault="00CF2BFC" w:rsidP="006D7ACA">
      <w:pPr>
        <w:pStyle w:val="BodyText"/>
        <w:rPr>
          <w:lang w:val="en-GB" w:eastAsia="en-GB"/>
        </w:rPr>
      </w:pPr>
    </w:p>
    <w:p w14:paraId="051CF59A" w14:textId="77777777" w:rsidR="00AE6332" w:rsidRDefault="00AE6332">
      <w:pPr>
        <w:rPr>
          <w:rFonts w:ascii="Open Sans" w:eastAsiaTheme="majorEastAsia" w:hAnsi="Open Sans" w:cstheme="majorBidi"/>
          <w:b/>
          <w:bCs/>
          <w:color w:val="007FA3"/>
          <w:sz w:val="28"/>
        </w:rPr>
      </w:pPr>
      <w:r>
        <w:br w:type="page"/>
      </w:r>
    </w:p>
    <w:p w14:paraId="6CE325D2" w14:textId="5E3FCAAA" w:rsidR="00DE4531" w:rsidRPr="006D7ACA" w:rsidRDefault="00AE6332" w:rsidP="00CF2BFC">
      <w:pPr>
        <w:pStyle w:val="Heading3"/>
        <w:rPr>
          <w:lang w:val="en-GB" w:eastAsia="en-GB"/>
        </w:rPr>
      </w:pPr>
      <w:r>
        <w:rPr>
          <w:lang w:val="en-GB" w:eastAsia="en-GB"/>
        </w:rPr>
        <w:lastRenderedPageBreak/>
        <w:t>International GCSE Economics</w:t>
      </w:r>
      <w:r w:rsidR="00DE4531" w:rsidRPr="00563CB3">
        <w:rPr>
          <w:lang w:val="en-GB" w:eastAsia="en-GB"/>
        </w:rPr>
        <w:t xml:space="preserve"> </w:t>
      </w:r>
      <w:r w:rsidR="00DE4531" w:rsidRPr="56758FD5">
        <w:rPr>
          <w:lang w:val="en-GB" w:eastAsia="en-GB"/>
        </w:rPr>
        <w:t xml:space="preserve">- Grade 7 </w:t>
      </w:r>
      <w:r w:rsidR="4B146077"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2562CC" w14:paraId="200ADA88" w14:textId="77777777" w:rsidTr="2A8B679D">
        <w:tc>
          <w:tcPr>
            <w:tcW w:w="2048" w:type="dxa"/>
          </w:tcPr>
          <w:p w14:paraId="39AB50CD" w14:textId="77777777" w:rsidR="002562CC" w:rsidRPr="00AE6332" w:rsidRDefault="00DE4531" w:rsidP="002562CC">
            <w:pPr>
              <w:pStyle w:val="ListBullet"/>
              <w:numPr>
                <w:ilvl w:val="0"/>
                <w:numId w:val="0"/>
              </w:numPr>
              <w:rPr>
                <w:b/>
                <w:bCs/>
                <w:lang w:val="en-GB" w:eastAsia="en-GB"/>
              </w:rPr>
            </w:pPr>
            <w:bookmarkStart w:id="2" w:name="_Hlk38797612"/>
            <w:r w:rsidRPr="00AE6332">
              <w:rPr>
                <w:b/>
                <w:bCs/>
                <w:lang w:val="en-GB" w:eastAsia="en-GB"/>
              </w:rPr>
              <w:t>Grade 7</w:t>
            </w:r>
          </w:p>
          <w:p w14:paraId="1035DAA3" w14:textId="2378BD1A" w:rsidR="00DE4531" w:rsidRPr="00DE4531" w:rsidRDefault="00655737" w:rsidP="002562CC">
            <w:pPr>
              <w:pStyle w:val="ListBullet"/>
              <w:numPr>
                <w:ilvl w:val="0"/>
                <w:numId w:val="0"/>
              </w:numPr>
              <w:rPr>
                <w:lang w:val="en-GB" w:eastAsia="en-GB"/>
              </w:rPr>
            </w:pPr>
            <w:r w:rsidRPr="00AE6332">
              <w:rPr>
                <w:b/>
                <w:bCs/>
                <w:lang w:val="en-GB" w:eastAsia="en-GB"/>
              </w:rPr>
              <w:t>Most secure</w:t>
            </w:r>
            <w:r w:rsidR="00DE4531" w:rsidRPr="00AE6332">
              <w:rPr>
                <w:b/>
                <w:bCs/>
                <w:lang w:val="en-GB" w:eastAsia="en-GB"/>
              </w:rPr>
              <w:t xml:space="preserve"> students</w:t>
            </w:r>
          </w:p>
        </w:tc>
        <w:tc>
          <w:tcPr>
            <w:tcW w:w="7897" w:type="dxa"/>
          </w:tcPr>
          <w:p w14:paraId="7DBBE214" w14:textId="504EB226" w:rsidR="00563CB3" w:rsidRDefault="00563CB3" w:rsidP="0075308A">
            <w:pPr>
              <w:pStyle w:val="ListBullet"/>
              <w:numPr>
                <w:ilvl w:val="0"/>
                <w:numId w:val="44"/>
              </w:numPr>
            </w:pPr>
            <w:r>
              <w:t xml:space="preserve">Very good subject knowledge with </w:t>
            </w:r>
            <w:r w:rsidR="00CF2BFC">
              <w:t xml:space="preserve">very </w:t>
            </w:r>
            <w:r>
              <w:t xml:space="preserve">good use of the appropriate terminology and concepts. These will be correctly applied to a wide range of situations throughout </w:t>
            </w:r>
            <w:r w:rsidR="00CF2BFC">
              <w:t xml:space="preserve">both papers </w:t>
            </w:r>
            <w:r>
              <w:t>to support argument</w:t>
            </w:r>
            <w:r w:rsidR="00CF2BFC">
              <w:t>s</w:t>
            </w:r>
            <w:r>
              <w:t xml:space="preserve"> and ideas</w:t>
            </w:r>
            <w:r w:rsidR="00AE6332">
              <w:t>.</w:t>
            </w:r>
          </w:p>
          <w:p w14:paraId="3A8F614A" w14:textId="76154633" w:rsidR="0075308A" w:rsidRDefault="0075308A" w:rsidP="0075308A">
            <w:pPr>
              <w:pStyle w:val="ListBullet"/>
              <w:numPr>
                <w:ilvl w:val="0"/>
                <w:numId w:val="44"/>
              </w:numPr>
            </w:pPr>
            <w:r>
              <w:t xml:space="preserve">MCQ (1a,1b,2a,2b,3a,3b) </w:t>
            </w:r>
            <w:r w:rsidR="006F17C1">
              <w:t xml:space="preserve">very </w:t>
            </w:r>
            <w:r>
              <w:t>likely to answer all correctly</w:t>
            </w:r>
            <w:r w:rsidR="00AE6332">
              <w:t>.</w:t>
            </w:r>
          </w:p>
          <w:p w14:paraId="2BDD2276" w14:textId="29331009" w:rsidR="00563CB3" w:rsidRDefault="00563CB3" w:rsidP="0075308A">
            <w:pPr>
              <w:pStyle w:val="ListBullet"/>
              <w:numPr>
                <w:ilvl w:val="0"/>
                <w:numId w:val="44"/>
              </w:numPr>
            </w:pPr>
            <w:r>
              <w:t>QS – consistent and accurate calculation and interpretation of written and graphical information</w:t>
            </w:r>
            <w:r w:rsidR="00AE6332">
              <w:t>.</w:t>
            </w:r>
          </w:p>
          <w:p w14:paraId="5D7FD2D2" w14:textId="26FAE657" w:rsidR="00563CB3" w:rsidRDefault="00563CB3" w:rsidP="0075308A">
            <w:pPr>
              <w:pStyle w:val="ListBullet"/>
              <w:numPr>
                <w:ilvl w:val="0"/>
                <w:numId w:val="44"/>
              </w:numPr>
            </w:pPr>
            <w:r>
              <w:t>Likely to use context from wider reading beyond the narrow confines of any stimulus material provided with questions. Has the ability to make connections and comparisons between economic events</w:t>
            </w:r>
            <w:r w:rsidR="00AE6332">
              <w:t>.</w:t>
            </w:r>
          </w:p>
          <w:p w14:paraId="0BC7A6D9" w14:textId="02634C82" w:rsidR="00563CB3" w:rsidRDefault="00563CB3" w:rsidP="0075308A">
            <w:pPr>
              <w:pStyle w:val="ListBullet"/>
              <w:numPr>
                <w:ilvl w:val="0"/>
                <w:numId w:val="44"/>
              </w:numPr>
            </w:pPr>
            <w:r>
              <w:t>Answers will flow, show a confident approach in handling economic argument and have logical well-developed and sophisticated chains of reasoning, exploring the issues fully</w:t>
            </w:r>
            <w:r w:rsidR="00AE6332">
              <w:t>.</w:t>
            </w:r>
          </w:p>
          <w:p w14:paraId="0A9C4B99" w14:textId="367AD3D8" w:rsidR="00563CB3" w:rsidRPr="00563CB3" w:rsidRDefault="00563CB3" w:rsidP="0075308A">
            <w:pPr>
              <w:pStyle w:val="ListBullet"/>
              <w:numPr>
                <w:ilvl w:val="0"/>
                <w:numId w:val="44"/>
              </w:numPr>
            </w:pPr>
            <w:r>
              <w:t xml:space="preserve">Evaluation </w:t>
            </w:r>
            <w:r w:rsidR="006F17C1">
              <w:t xml:space="preserve">when needed </w:t>
            </w:r>
            <w:r w:rsidR="00CF2BFC">
              <w:t xml:space="preserve">(01 paper Q2h,3e,4c – 02 paper Q2g,3e, 4c) </w:t>
            </w:r>
            <w:r>
              <w:t>will be thorough with balance and full awareness of the nature and validity of competing arguments</w:t>
            </w:r>
            <w:r w:rsidR="00AE6332">
              <w:t>.</w:t>
            </w:r>
            <w:r>
              <w:t xml:space="preserve"> </w:t>
            </w:r>
          </w:p>
          <w:p w14:paraId="7D11698A" w14:textId="211DDD4A" w:rsidR="002562CC" w:rsidRPr="00563CB3" w:rsidRDefault="005262B5" w:rsidP="0075308A">
            <w:pPr>
              <w:pStyle w:val="ListBullet"/>
              <w:numPr>
                <w:ilvl w:val="0"/>
                <w:numId w:val="44"/>
              </w:numPr>
            </w:pPr>
            <w:r>
              <w:t>When required</w:t>
            </w:r>
            <w:r w:rsidR="00E34D5D">
              <w:t xml:space="preserve"> (Q4c),</w:t>
            </w:r>
            <w:r>
              <w:t xml:space="preserve"> c</w:t>
            </w:r>
            <w:r w:rsidR="00563CB3">
              <w:t>onclusions and/or judgements will be relevant and nuanced, both adding to and reinforcing, earlier argument</w:t>
            </w:r>
            <w:r w:rsidR="00CF2BFC">
              <w:t>s</w:t>
            </w:r>
            <w:r w:rsidR="00AE6332">
              <w:t>.</w:t>
            </w:r>
          </w:p>
        </w:tc>
      </w:tr>
      <w:tr w:rsidR="002562CC" w14:paraId="4E4509A3" w14:textId="77777777" w:rsidTr="2A8B679D">
        <w:tc>
          <w:tcPr>
            <w:tcW w:w="2048" w:type="dxa"/>
          </w:tcPr>
          <w:p w14:paraId="05DE5BBB" w14:textId="77777777" w:rsidR="002562CC" w:rsidRPr="00AE6332" w:rsidRDefault="00DE4531" w:rsidP="002562CC">
            <w:pPr>
              <w:pStyle w:val="ListBullet"/>
              <w:numPr>
                <w:ilvl w:val="0"/>
                <w:numId w:val="0"/>
              </w:numPr>
              <w:rPr>
                <w:b/>
                <w:bCs/>
                <w:lang w:val="en-GB" w:eastAsia="en-GB"/>
              </w:rPr>
            </w:pPr>
            <w:r w:rsidRPr="00AE6332">
              <w:rPr>
                <w:b/>
                <w:bCs/>
                <w:lang w:val="en-GB" w:eastAsia="en-GB"/>
              </w:rPr>
              <w:t xml:space="preserve">Grade 7 </w:t>
            </w:r>
          </w:p>
          <w:p w14:paraId="5B6E4F93" w14:textId="52052351" w:rsidR="00DE4531" w:rsidRPr="00DE4531" w:rsidRDefault="00DE4531" w:rsidP="002562CC">
            <w:pPr>
              <w:pStyle w:val="ListBullet"/>
              <w:numPr>
                <w:ilvl w:val="0"/>
                <w:numId w:val="0"/>
              </w:numPr>
              <w:rPr>
                <w:lang w:val="en-GB" w:eastAsia="en-GB"/>
              </w:rPr>
            </w:pPr>
            <w:r w:rsidRPr="00AE6332">
              <w:rPr>
                <w:b/>
                <w:bCs/>
                <w:lang w:val="en-GB" w:eastAsia="en-GB"/>
              </w:rPr>
              <w:t>Secure students</w:t>
            </w:r>
          </w:p>
        </w:tc>
        <w:tc>
          <w:tcPr>
            <w:tcW w:w="7897" w:type="dxa"/>
          </w:tcPr>
          <w:p w14:paraId="145D1FD3" w14:textId="0F7A5A63" w:rsidR="00563CB3" w:rsidRDefault="00563CB3" w:rsidP="0075308A">
            <w:pPr>
              <w:pStyle w:val="ListBullet"/>
              <w:numPr>
                <w:ilvl w:val="0"/>
                <w:numId w:val="43"/>
              </w:numPr>
            </w:pPr>
            <w:r>
              <w:t>Good to very good subject knowledge with good use of the appropriate terminology and concepts. These will be applied throughout to support argument</w:t>
            </w:r>
            <w:r w:rsidR="00CF2BFC">
              <w:t>s</w:t>
            </w:r>
            <w:r>
              <w:t xml:space="preserve"> and ideas. </w:t>
            </w:r>
          </w:p>
          <w:p w14:paraId="43915BD0" w14:textId="11BF25DE" w:rsidR="0075308A" w:rsidRDefault="0075308A" w:rsidP="0075308A">
            <w:pPr>
              <w:pStyle w:val="ListBullet"/>
              <w:numPr>
                <w:ilvl w:val="0"/>
                <w:numId w:val="43"/>
              </w:numPr>
            </w:pPr>
            <w:r>
              <w:t>MCQ (1a,1b,2a,2b,3a,3b) likely to answer all/most correctly</w:t>
            </w:r>
            <w:r w:rsidR="00AE6332">
              <w:t>.</w:t>
            </w:r>
          </w:p>
          <w:p w14:paraId="539A9CD8" w14:textId="6D1C8226" w:rsidR="00563CB3" w:rsidRDefault="00563CB3" w:rsidP="0075308A">
            <w:pPr>
              <w:pStyle w:val="ListBullet"/>
              <w:numPr>
                <w:ilvl w:val="0"/>
                <w:numId w:val="43"/>
              </w:numPr>
            </w:pPr>
            <w:r>
              <w:t xml:space="preserve">QS – </w:t>
            </w:r>
            <w:r w:rsidR="0075308A">
              <w:t xml:space="preserve">mostly </w:t>
            </w:r>
            <w:r>
              <w:t>consistent and accurate calculation and interpretation of written and graphical information</w:t>
            </w:r>
            <w:r w:rsidR="00AE6332">
              <w:t>.</w:t>
            </w:r>
          </w:p>
          <w:p w14:paraId="6D7FF756" w14:textId="79B9D719" w:rsidR="00563CB3" w:rsidRDefault="00563CB3" w:rsidP="0075308A">
            <w:pPr>
              <w:pStyle w:val="ListBullet"/>
              <w:numPr>
                <w:ilvl w:val="0"/>
                <w:numId w:val="43"/>
              </w:numPr>
            </w:pPr>
            <w:r>
              <w:t>May use context from wider reading beyond the narrow confines of any stimulus material provided with questions. Has the ability to make connections and comparisons between economic events</w:t>
            </w:r>
            <w:r w:rsidR="00AE6332">
              <w:t>.</w:t>
            </w:r>
          </w:p>
          <w:p w14:paraId="61409B85" w14:textId="697DDE7A" w:rsidR="00563CB3" w:rsidRDefault="00563CB3" w:rsidP="0075308A">
            <w:pPr>
              <w:pStyle w:val="ListBullet"/>
              <w:numPr>
                <w:ilvl w:val="0"/>
                <w:numId w:val="43"/>
              </w:numPr>
            </w:pPr>
            <w:r>
              <w:t>Answers will flow, show a confident approach and have well-developed and sophisticated chains of reasoning, exploring the arguments fully</w:t>
            </w:r>
            <w:r w:rsidR="00AE6332">
              <w:t>.</w:t>
            </w:r>
          </w:p>
          <w:p w14:paraId="069B3222" w14:textId="1CCCED07" w:rsidR="00563CB3" w:rsidRDefault="00563CB3" w:rsidP="0075308A">
            <w:pPr>
              <w:pStyle w:val="ListBullet"/>
              <w:numPr>
                <w:ilvl w:val="0"/>
                <w:numId w:val="43"/>
              </w:numPr>
            </w:pPr>
            <w:r>
              <w:t xml:space="preserve">Evaluation </w:t>
            </w:r>
            <w:r w:rsidR="006F17C1">
              <w:t>when needed (</w:t>
            </w:r>
            <w:r w:rsidR="00CF2BFC">
              <w:t xml:space="preserve">01 paper </w:t>
            </w:r>
            <w:r w:rsidR="006F17C1">
              <w:t>Q2h,3e,4c</w:t>
            </w:r>
            <w:r w:rsidR="00CF2BFC">
              <w:t xml:space="preserve"> – 02 paper Q2g,3e, 4c</w:t>
            </w:r>
            <w:r w:rsidR="006F17C1">
              <w:t xml:space="preserve">) </w:t>
            </w:r>
            <w:r>
              <w:t>will be thorough with balance and full awareness of the nature and validity of competing arguments</w:t>
            </w:r>
            <w:r w:rsidR="00AE6332">
              <w:t>.</w:t>
            </w:r>
            <w:r>
              <w:t xml:space="preserve"> </w:t>
            </w:r>
          </w:p>
          <w:p w14:paraId="31EF8EC6" w14:textId="0FF0523F" w:rsidR="002562CC" w:rsidRDefault="005262B5" w:rsidP="00AE6332">
            <w:pPr>
              <w:pStyle w:val="ListBullet"/>
              <w:numPr>
                <w:ilvl w:val="0"/>
                <w:numId w:val="43"/>
              </w:numPr>
            </w:pPr>
            <w:r>
              <w:t>When required</w:t>
            </w:r>
            <w:r w:rsidR="00E34D5D">
              <w:t xml:space="preserve"> (Q4c</w:t>
            </w:r>
            <w:r w:rsidR="00100359">
              <w:t>), conclusions</w:t>
            </w:r>
            <w:r w:rsidR="00563CB3">
              <w:t xml:space="preserve"> and/or judgements </w:t>
            </w:r>
            <w:r>
              <w:t xml:space="preserve">are </w:t>
            </w:r>
            <w:r w:rsidR="00563CB3">
              <w:t xml:space="preserve">likely to be relevant and occasionally nuanced, </w:t>
            </w:r>
            <w:r w:rsidR="00100359">
              <w:t>adding to</w:t>
            </w:r>
            <w:r w:rsidR="00563CB3">
              <w:t xml:space="preserve"> earlier argument</w:t>
            </w:r>
            <w:r w:rsidR="00CF2BFC">
              <w:t>s</w:t>
            </w:r>
            <w:r w:rsidR="00AE6332">
              <w:t>.</w:t>
            </w:r>
          </w:p>
        </w:tc>
      </w:tr>
      <w:tr w:rsidR="002562CC" w14:paraId="5C73DD60" w14:textId="77777777" w:rsidTr="2A8B679D">
        <w:tc>
          <w:tcPr>
            <w:tcW w:w="2048" w:type="dxa"/>
          </w:tcPr>
          <w:p w14:paraId="2BDD600C" w14:textId="77777777" w:rsidR="00DE4531" w:rsidRPr="00AE6332" w:rsidRDefault="00DE4531" w:rsidP="00DE4531">
            <w:pPr>
              <w:pStyle w:val="ListBullet"/>
              <w:numPr>
                <w:ilvl w:val="0"/>
                <w:numId w:val="0"/>
              </w:numPr>
              <w:rPr>
                <w:b/>
                <w:bCs/>
                <w:lang w:val="en-GB" w:eastAsia="en-GB"/>
              </w:rPr>
            </w:pPr>
            <w:r w:rsidRPr="00AE6332">
              <w:rPr>
                <w:b/>
                <w:bCs/>
                <w:lang w:val="en-GB" w:eastAsia="en-GB"/>
              </w:rPr>
              <w:t>Grade 7</w:t>
            </w:r>
          </w:p>
          <w:p w14:paraId="498F8589" w14:textId="75EB5EC3" w:rsidR="002562CC" w:rsidRPr="00DE4531" w:rsidRDefault="00655737" w:rsidP="00DE4531">
            <w:pPr>
              <w:pStyle w:val="ListBullet"/>
              <w:numPr>
                <w:ilvl w:val="0"/>
                <w:numId w:val="0"/>
              </w:numPr>
              <w:rPr>
                <w:lang w:val="en-GB" w:eastAsia="en-GB"/>
              </w:rPr>
            </w:pPr>
            <w:r w:rsidRPr="00AE6332">
              <w:rPr>
                <w:b/>
                <w:bCs/>
                <w:lang w:val="en-GB" w:eastAsia="en-GB"/>
              </w:rPr>
              <w:t xml:space="preserve">Borderline </w:t>
            </w:r>
            <w:r w:rsidR="00DE4531" w:rsidRPr="00AE6332">
              <w:rPr>
                <w:b/>
                <w:bCs/>
                <w:lang w:val="en-GB" w:eastAsia="en-GB"/>
              </w:rPr>
              <w:t>students</w:t>
            </w:r>
          </w:p>
        </w:tc>
        <w:tc>
          <w:tcPr>
            <w:tcW w:w="7897" w:type="dxa"/>
          </w:tcPr>
          <w:p w14:paraId="775B8429" w14:textId="15881712" w:rsidR="00563CB3" w:rsidRDefault="00563CB3" w:rsidP="0075308A">
            <w:pPr>
              <w:pStyle w:val="ListBullet"/>
              <w:numPr>
                <w:ilvl w:val="0"/>
                <w:numId w:val="43"/>
              </w:numPr>
            </w:pPr>
            <w:r>
              <w:t>For the most part</w:t>
            </w:r>
            <w:r w:rsidR="00AE6332">
              <w:t>,</w:t>
            </w:r>
            <w:r>
              <w:t xml:space="preserve"> subject knowledge is good and uses appropriate terminology and concepts. Most responses will make some use of knowledge and understanding to support argument</w:t>
            </w:r>
            <w:r w:rsidR="00CF2BFC">
              <w:t>s</w:t>
            </w:r>
            <w:r>
              <w:t xml:space="preserve"> and ideas. </w:t>
            </w:r>
          </w:p>
          <w:p w14:paraId="670A8DEA" w14:textId="20E9CB6F" w:rsidR="0075308A" w:rsidRDefault="0075308A" w:rsidP="0075308A">
            <w:pPr>
              <w:pStyle w:val="ListBullet"/>
              <w:numPr>
                <w:ilvl w:val="0"/>
                <w:numId w:val="43"/>
              </w:numPr>
            </w:pPr>
            <w:r>
              <w:t>MCQ (1a,1b,2a,2b,3a,3b) likely to answer most correctly</w:t>
            </w:r>
            <w:r w:rsidR="00AE6332">
              <w:t>.</w:t>
            </w:r>
          </w:p>
          <w:p w14:paraId="0CE9FF2D" w14:textId="37148BD1" w:rsidR="00563CB3" w:rsidRDefault="00563CB3" w:rsidP="0075308A">
            <w:pPr>
              <w:pStyle w:val="ListBullet"/>
              <w:numPr>
                <w:ilvl w:val="0"/>
                <w:numId w:val="43"/>
              </w:numPr>
            </w:pPr>
            <w:r>
              <w:lastRenderedPageBreak/>
              <w:t>QS – mostly accurate calculation and interpretation of written and graphical information, although occasionally errors may creep in, for example, failure to answer to two decimal places or missing units from final answer</w:t>
            </w:r>
            <w:r w:rsidR="00AE6332">
              <w:t>.</w:t>
            </w:r>
            <w:r>
              <w:t xml:space="preserve">  </w:t>
            </w:r>
          </w:p>
          <w:p w14:paraId="07EF1294" w14:textId="2A44ACDD" w:rsidR="00563CB3" w:rsidRDefault="00563CB3" w:rsidP="0075308A">
            <w:pPr>
              <w:pStyle w:val="ListBullet"/>
              <w:numPr>
                <w:ilvl w:val="0"/>
                <w:numId w:val="43"/>
              </w:numPr>
            </w:pPr>
            <w:r>
              <w:t>Likely to just use context from stimulus material provided with questions. Has the ability to make connections and comparisons between economic events</w:t>
            </w:r>
            <w:r w:rsidR="00AE6332">
              <w:t>.</w:t>
            </w:r>
          </w:p>
          <w:p w14:paraId="79A87833" w14:textId="57E0CCAA" w:rsidR="00563CB3" w:rsidRDefault="00563CB3" w:rsidP="0075308A">
            <w:pPr>
              <w:pStyle w:val="ListBullet"/>
              <w:numPr>
                <w:ilvl w:val="0"/>
                <w:numId w:val="43"/>
              </w:numPr>
            </w:pPr>
            <w:r>
              <w:t xml:space="preserve">Answers will </w:t>
            </w:r>
            <w:r w:rsidR="00100359">
              <w:t>show developed</w:t>
            </w:r>
            <w:r>
              <w:t xml:space="preserve"> chains of reasoning and make some connections</w:t>
            </w:r>
            <w:r w:rsidR="00AE6332">
              <w:t>.</w:t>
            </w:r>
          </w:p>
          <w:p w14:paraId="4F1844D2" w14:textId="55F92A29" w:rsidR="00563CB3" w:rsidRDefault="00563CB3" w:rsidP="0075308A">
            <w:pPr>
              <w:pStyle w:val="ListBullet"/>
              <w:numPr>
                <w:ilvl w:val="0"/>
                <w:numId w:val="43"/>
              </w:numPr>
            </w:pPr>
            <w:r>
              <w:t xml:space="preserve">Evaluation </w:t>
            </w:r>
            <w:r w:rsidR="006F17C1">
              <w:t xml:space="preserve">when needed </w:t>
            </w:r>
            <w:r w:rsidR="00CF2BFC">
              <w:t xml:space="preserve">(01 paper Q2h,3e,4c – 02 paper Q2g,3e, 4c) </w:t>
            </w:r>
            <w:r>
              <w:t xml:space="preserve">will be present although likely to lack balance. One side </w:t>
            </w:r>
            <w:r w:rsidR="00100359">
              <w:t>of a</w:t>
            </w:r>
            <w:r>
              <w:t xml:space="preserve"> competing argument may be stronger than the other</w:t>
            </w:r>
            <w:r w:rsidR="00AE6332">
              <w:t>.</w:t>
            </w:r>
            <w:r>
              <w:t xml:space="preserve"> </w:t>
            </w:r>
          </w:p>
          <w:p w14:paraId="2202B203" w14:textId="32C2A6A6" w:rsidR="002562CC" w:rsidRDefault="005262B5" w:rsidP="00AE6332">
            <w:pPr>
              <w:pStyle w:val="ListBullet"/>
              <w:numPr>
                <w:ilvl w:val="0"/>
                <w:numId w:val="43"/>
              </w:numPr>
            </w:pPr>
            <w:r>
              <w:t>When required</w:t>
            </w:r>
            <w:r w:rsidR="00E34D5D">
              <w:t xml:space="preserve"> (Q4c</w:t>
            </w:r>
            <w:r w:rsidR="00100359">
              <w:t>), conclusions</w:t>
            </w:r>
            <w:r w:rsidR="00563CB3">
              <w:t xml:space="preserve"> are likely to be present but may not necessarily appreciate the full consequences of the preceding argument</w:t>
            </w:r>
            <w:r w:rsidR="00CF2BFC">
              <w:t>s</w:t>
            </w:r>
            <w:r w:rsidR="00AE6332">
              <w:t>.</w:t>
            </w:r>
          </w:p>
        </w:tc>
      </w:tr>
    </w:tbl>
    <w:bookmarkEnd w:id="2"/>
    <w:p w14:paraId="61E1A2D6" w14:textId="7BAEAC84" w:rsidR="00DE4531" w:rsidRDefault="00AE6332" w:rsidP="56758FD5">
      <w:pPr>
        <w:pStyle w:val="Heading3"/>
        <w:rPr>
          <w:lang w:val="en-GB" w:eastAsia="en-GB"/>
        </w:rPr>
      </w:pPr>
      <w:r>
        <w:rPr>
          <w:lang w:val="en-GB" w:eastAsia="en-GB"/>
        </w:rPr>
        <w:lastRenderedPageBreak/>
        <w:t>International GCSE Economics</w:t>
      </w:r>
      <w:r w:rsidR="00DE4531" w:rsidRPr="005262B5">
        <w:rPr>
          <w:lang w:val="en-GB" w:eastAsia="en-GB"/>
        </w:rPr>
        <w:t xml:space="preserve"> </w:t>
      </w:r>
      <w:r w:rsidR="00DE4531" w:rsidRPr="56758FD5">
        <w:rPr>
          <w:lang w:val="en-GB" w:eastAsia="en-GB"/>
        </w:rPr>
        <w:t xml:space="preserve">- Grade 4 </w:t>
      </w:r>
      <w:r w:rsidR="7CFD233E"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DE4531" w14:paraId="1F65E072" w14:textId="77777777" w:rsidTr="00904C86">
        <w:tc>
          <w:tcPr>
            <w:tcW w:w="2048" w:type="dxa"/>
          </w:tcPr>
          <w:p w14:paraId="2830D313" w14:textId="0709DC3D" w:rsidR="00DE4531" w:rsidRPr="00AE6332" w:rsidRDefault="00DE4531" w:rsidP="00904C86">
            <w:pPr>
              <w:pStyle w:val="ListBullet"/>
              <w:numPr>
                <w:ilvl w:val="0"/>
                <w:numId w:val="0"/>
              </w:numPr>
              <w:rPr>
                <w:b/>
                <w:bCs/>
                <w:lang w:val="en-GB" w:eastAsia="en-GB"/>
              </w:rPr>
            </w:pPr>
            <w:r w:rsidRPr="00AE6332">
              <w:rPr>
                <w:b/>
                <w:bCs/>
                <w:lang w:val="en-GB" w:eastAsia="en-GB"/>
              </w:rPr>
              <w:t>Grade 4</w:t>
            </w:r>
          </w:p>
          <w:p w14:paraId="741E3686" w14:textId="7EE6A34E" w:rsidR="00DE4531" w:rsidRPr="00DE4531" w:rsidRDefault="00954E22" w:rsidP="00904C86">
            <w:pPr>
              <w:pStyle w:val="ListBullet"/>
              <w:numPr>
                <w:ilvl w:val="0"/>
                <w:numId w:val="0"/>
              </w:numPr>
              <w:rPr>
                <w:lang w:val="en-GB" w:eastAsia="en-GB"/>
              </w:rPr>
            </w:pPr>
            <w:r w:rsidRPr="00AE6332">
              <w:rPr>
                <w:b/>
                <w:bCs/>
                <w:lang w:val="en-GB" w:eastAsia="en-GB"/>
              </w:rPr>
              <w:t>Most secure students</w:t>
            </w:r>
          </w:p>
        </w:tc>
        <w:tc>
          <w:tcPr>
            <w:tcW w:w="7897" w:type="dxa"/>
          </w:tcPr>
          <w:p w14:paraId="6E47BE8D" w14:textId="1D040DFD" w:rsidR="00563CB3" w:rsidRDefault="00563CB3" w:rsidP="0075308A">
            <w:pPr>
              <w:pStyle w:val="ListBullet"/>
              <w:numPr>
                <w:ilvl w:val="0"/>
                <w:numId w:val="43"/>
              </w:numPr>
            </w:pPr>
            <w:r>
              <w:t xml:space="preserve">Subject knowledge is </w:t>
            </w:r>
            <w:r w:rsidR="007A608E">
              <w:t xml:space="preserve">mostly </w:t>
            </w:r>
            <w:r>
              <w:t>reasonable and mostly uses appropriate terminology and concepts. Responses use some knowledge and understanding to support argument</w:t>
            </w:r>
            <w:r w:rsidR="00CF2BFC">
              <w:t>s</w:t>
            </w:r>
            <w:r>
              <w:t xml:space="preserve"> and ideas. </w:t>
            </w:r>
          </w:p>
          <w:p w14:paraId="46A7D312" w14:textId="771D30D2" w:rsidR="0075308A" w:rsidRDefault="0075308A" w:rsidP="0075308A">
            <w:pPr>
              <w:pStyle w:val="ListBullet"/>
              <w:numPr>
                <w:ilvl w:val="0"/>
                <w:numId w:val="43"/>
              </w:numPr>
            </w:pPr>
            <w:r>
              <w:t>MCQ (1a,1b,2a,2b,3a,3b) unlikely to answer all correctly, maybe 4 or even 5</w:t>
            </w:r>
            <w:r w:rsidR="00AE6332">
              <w:t>.</w:t>
            </w:r>
          </w:p>
          <w:p w14:paraId="51661DE9" w14:textId="76DCF21E" w:rsidR="00563CB3" w:rsidRDefault="00563CB3" w:rsidP="0075308A">
            <w:pPr>
              <w:pStyle w:val="ListBullet"/>
              <w:numPr>
                <w:ilvl w:val="0"/>
                <w:numId w:val="43"/>
              </w:numPr>
            </w:pPr>
            <w:r>
              <w:t xml:space="preserve">QS – mostly accurate calculation and interpretation of written and graphical </w:t>
            </w:r>
            <w:r w:rsidR="00100359">
              <w:t>information.</w:t>
            </w:r>
            <w:r>
              <w:t xml:space="preserve"> Calculations may sometimes have small errors</w:t>
            </w:r>
            <w:r w:rsidR="0075308A">
              <w:t xml:space="preserve"> with full marks on some of them</w:t>
            </w:r>
            <w:r>
              <w:t>. Use of diagrams, such as D&amp;S mostly good and applied to context</w:t>
            </w:r>
            <w:r w:rsidR="00AE6332">
              <w:t>.</w:t>
            </w:r>
          </w:p>
          <w:p w14:paraId="559642B1" w14:textId="7604C06E" w:rsidR="00563CB3" w:rsidRDefault="00563CB3" w:rsidP="0075308A">
            <w:pPr>
              <w:pStyle w:val="ListBullet"/>
              <w:numPr>
                <w:ilvl w:val="0"/>
                <w:numId w:val="43"/>
              </w:numPr>
            </w:pPr>
            <w:r>
              <w:t>Uses context from stimulus material provided with questions. Some ability to make connections and comparisons between economic events</w:t>
            </w:r>
            <w:r w:rsidR="00AE6332">
              <w:t>.</w:t>
            </w:r>
          </w:p>
          <w:p w14:paraId="00897259" w14:textId="2F5745D5" w:rsidR="00563CB3" w:rsidRDefault="00563CB3" w:rsidP="0075308A">
            <w:pPr>
              <w:pStyle w:val="ListBullet"/>
              <w:numPr>
                <w:ilvl w:val="0"/>
                <w:numId w:val="43"/>
              </w:numPr>
            </w:pPr>
            <w:r>
              <w:t>Answers will show chains of reasoning and make some connections. Assertions may be made amongst the chains of reasoning. Occasional generic arguments</w:t>
            </w:r>
            <w:r w:rsidR="00AE6332">
              <w:t>.</w:t>
            </w:r>
          </w:p>
          <w:p w14:paraId="33F45EFB" w14:textId="05D20595" w:rsidR="00563CB3" w:rsidRDefault="00563CB3" w:rsidP="0075308A">
            <w:pPr>
              <w:pStyle w:val="ListBullet"/>
              <w:numPr>
                <w:ilvl w:val="0"/>
                <w:numId w:val="43"/>
              </w:numPr>
            </w:pPr>
            <w:r>
              <w:t xml:space="preserve">Evaluation </w:t>
            </w:r>
            <w:r w:rsidR="006F17C1">
              <w:t xml:space="preserve">when needed </w:t>
            </w:r>
            <w:r w:rsidR="00CF2BFC">
              <w:t xml:space="preserve">(01 paper Q2h,3e,4c – 02 paper Q2g,3e, 4c) </w:t>
            </w:r>
            <w:r>
              <w:t xml:space="preserve">usually present although likely to lack balance. One side </w:t>
            </w:r>
            <w:r w:rsidR="00100359">
              <w:t>of a</w:t>
            </w:r>
            <w:r>
              <w:t xml:space="preserve"> competing argument may be stronger than the other</w:t>
            </w:r>
            <w:r w:rsidR="00AE6332">
              <w:t>.</w:t>
            </w:r>
          </w:p>
          <w:p w14:paraId="40EC81D3" w14:textId="24928F63" w:rsidR="00563CB3" w:rsidRDefault="005262B5" w:rsidP="0075308A">
            <w:pPr>
              <w:pStyle w:val="ListBullet"/>
              <w:numPr>
                <w:ilvl w:val="0"/>
                <w:numId w:val="43"/>
              </w:numPr>
            </w:pPr>
            <w:r>
              <w:t>When required</w:t>
            </w:r>
            <w:r w:rsidR="00E34D5D">
              <w:t xml:space="preserve"> (Q4c</w:t>
            </w:r>
            <w:r w:rsidR="00100359">
              <w:t>), conclusions</w:t>
            </w:r>
            <w:r w:rsidR="00563CB3">
              <w:t>, may be present and sometimes relevant but sometimes unsupported or generic</w:t>
            </w:r>
            <w:r w:rsidR="00AE6332">
              <w:t>.</w:t>
            </w:r>
            <w:r w:rsidR="00563CB3">
              <w:t xml:space="preserve"> </w:t>
            </w:r>
          </w:p>
          <w:p w14:paraId="461E9C7A" w14:textId="3F9A0C29" w:rsidR="00DE4531" w:rsidRDefault="00DE4531" w:rsidP="00563CB3">
            <w:pPr>
              <w:pStyle w:val="ListBullet"/>
              <w:numPr>
                <w:ilvl w:val="0"/>
                <w:numId w:val="0"/>
              </w:numPr>
            </w:pPr>
          </w:p>
        </w:tc>
      </w:tr>
      <w:tr w:rsidR="00DE4531" w14:paraId="3B516335" w14:textId="77777777" w:rsidTr="00904C86">
        <w:tc>
          <w:tcPr>
            <w:tcW w:w="2048" w:type="dxa"/>
          </w:tcPr>
          <w:p w14:paraId="22602D03" w14:textId="214AD6D7" w:rsidR="00DE4531" w:rsidRPr="00AE6332" w:rsidRDefault="00DE4531" w:rsidP="00904C86">
            <w:pPr>
              <w:pStyle w:val="ListBullet"/>
              <w:numPr>
                <w:ilvl w:val="0"/>
                <w:numId w:val="0"/>
              </w:numPr>
              <w:rPr>
                <w:b/>
                <w:bCs/>
                <w:lang w:val="en-GB" w:eastAsia="en-GB"/>
              </w:rPr>
            </w:pPr>
            <w:r w:rsidRPr="00AE6332">
              <w:rPr>
                <w:b/>
                <w:bCs/>
                <w:lang w:val="en-GB" w:eastAsia="en-GB"/>
              </w:rPr>
              <w:lastRenderedPageBreak/>
              <w:t xml:space="preserve">Grade 4 </w:t>
            </w:r>
          </w:p>
          <w:p w14:paraId="5EAB9D63" w14:textId="77777777" w:rsidR="00DE4531" w:rsidRPr="00DE4531" w:rsidRDefault="00DE4531" w:rsidP="00904C86">
            <w:pPr>
              <w:pStyle w:val="ListBullet"/>
              <w:numPr>
                <w:ilvl w:val="0"/>
                <w:numId w:val="0"/>
              </w:numPr>
              <w:rPr>
                <w:lang w:val="en-GB" w:eastAsia="en-GB"/>
              </w:rPr>
            </w:pPr>
            <w:r w:rsidRPr="00AE6332">
              <w:rPr>
                <w:b/>
                <w:bCs/>
                <w:lang w:val="en-GB" w:eastAsia="en-GB"/>
              </w:rPr>
              <w:t>Secure students</w:t>
            </w:r>
          </w:p>
        </w:tc>
        <w:tc>
          <w:tcPr>
            <w:tcW w:w="7897" w:type="dxa"/>
          </w:tcPr>
          <w:p w14:paraId="52F6BCF1" w14:textId="3F996CDD" w:rsidR="00563CB3" w:rsidRDefault="00563CB3" w:rsidP="00563CB3">
            <w:pPr>
              <w:pStyle w:val="ListBullet"/>
              <w:numPr>
                <w:ilvl w:val="0"/>
                <w:numId w:val="43"/>
              </w:numPr>
            </w:pPr>
            <w:r>
              <w:t xml:space="preserve">Subject knowledge is </w:t>
            </w:r>
            <w:r w:rsidR="007A608E">
              <w:t>partial/</w:t>
            </w:r>
            <w:r>
              <w:t>reasonable and mostly uses appropriate terminology and concepts. Responses attempt some use of knowledge and understanding to support argument</w:t>
            </w:r>
            <w:r w:rsidR="00CF2BFC">
              <w:t>s</w:t>
            </w:r>
            <w:r>
              <w:t xml:space="preserve"> and ideas. </w:t>
            </w:r>
          </w:p>
          <w:p w14:paraId="0D77DECA" w14:textId="6B80DC45" w:rsidR="0075308A" w:rsidRDefault="0075308A" w:rsidP="0075308A">
            <w:pPr>
              <w:pStyle w:val="ListBullet"/>
              <w:numPr>
                <w:ilvl w:val="0"/>
                <w:numId w:val="43"/>
              </w:numPr>
            </w:pPr>
            <w:r>
              <w:t>MCQ (1a,1b,2a,2b,3a,3b) unlikely to answer all correctly, maybe 4</w:t>
            </w:r>
            <w:r w:rsidR="00AE6332">
              <w:t>.</w:t>
            </w:r>
            <w:r>
              <w:t xml:space="preserve"> </w:t>
            </w:r>
          </w:p>
          <w:p w14:paraId="5EBB4DBA" w14:textId="498F35EE" w:rsidR="00563CB3" w:rsidRDefault="00563CB3" w:rsidP="00563CB3">
            <w:pPr>
              <w:pStyle w:val="ListBullet"/>
              <w:numPr>
                <w:ilvl w:val="0"/>
                <w:numId w:val="43"/>
              </w:numPr>
            </w:pPr>
            <w:r>
              <w:t xml:space="preserve">QS – mostly accurate calculation and interpretation of written and graphical information. </w:t>
            </w:r>
            <w:r w:rsidR="0075308A">
              <w:t xml:space="preserve">Calculations can have errors, unlikely to gain full marks on all of them. </w:t>
            </w:r>
            <w:r>
              <w:t>Use of diagrams, such as D&amp;S mostly good but sometimes with errors</w:t>
            </w:r>
            <w:r w:rsidR="00AE6332">
              <w:t>.</w:t>
            </w:r>
          </w:p>
          <w:p w14:paraId="52A1D327" w14:textId="1614D6D6" w:rsidR="00563CB3" w:rsidRDefault="00563CB3" w:rsidP="00563CB3">
            <w:pPr>
              <w:pStyle w:val="ListBullet"/>
              <w:numPr>
                <w:ilvl w:val="0"/>
                <w:numId w:val="43"/>
              </w:numPr>
            </w:pPr>
            <w:r>
              <w:t>Uses context from stimulus material provided with questions, not always well applied. Some ability to make connections and comparisons between economic events</w:t>
            </w:r>
            <w:r w:rsidR="00AE6332">
              <w:t>.</w:t>
            </w:r>
          </w:p>
          <w:p w14:paraId="252E5F4E" w14:textId="29ABE399" w:rsidR="00563CB3" w:rsidRDefault="00563CB3" w:rsidP="00563CB3">
            <w:pPr>
              <w:pStyle w:val="ListBullet"/>
              <w:numPr>
                <w:ilvl w:val="0"/>
                <w:numId w:val="43"/>
              </w:numPr>
            </w:pPr>
            <w:r>
              <w:t xml:space="preserve">Answers will </w:t>
            </w:r>
            <w:r w:rsidR="00100359">
              <w:t>show some</w:t>
            </w:r>
            <w:r>
              <w:t xml:space="preserve"> chains of reasoning and make some connections. Unsupported assertions may be made amongst the chains of reasoning, argument may be generic</w:t>
            </w:r>
            <w:r w:rsidR="00AE6332">
              <w:t>.</w:t>
            </w:r>
          </w:p>
          <w:p w14:paraId="7F0AE888" w14:textId="4135924A" w:rsidR="00563CB3" w:rsidRDefault="00563CB3" w:rsidP="00563CB3">
            <w:pPr>
              <w:pStyle w:val="ListBullet"/>
              <w:numPr>
                <w:ilvl w:val="0"/>
                <w:numId w:val="43"/>
              </w:numPr>
            </w:pPr>
            <w:r>
              <w:t>Evaluation</w:t>
            </w:r>
            <w:r w:rsidR="006F17C1">
              <w:t xml:space="preserve"> when needed </w:t>
            </w:r>
            <w:r w:rsidR="00CF2BFC">
              <w:t>(01 paper Q2h,3e,4c – 02 paper Q2g,3e, 4c)</w:t>
            </w:r>
            <w:r>
              <w:t xml:space="preserve">, if attempted, may be thin and likely to lack balance. One side </w:t>
            </w:r>
            <w:r w:rsidR="00100359">
              <w:t>of a</w:t>
            </w:r>
            <w:r>
              <w:t xml:space="preserve"> competing argument may be stronger than the other</w:t>
            </w:r>
            <w:r w:rsidR="00AE6332">
              <w:t>.</w:t>
            </w:r>
            <w:r>
              <w:t xml:space="preserve"> </w:t>
            </w:r>
          </w:p>
          <w:p w14:paraId="6087A842" w14:textId="7AA82F08" w:rsidR="00563CB3" w:rsidRDefault="005262B5" w:rsidP="00563CB3">
            <w:pPr>
              <w:pStyle w:val="ListBullet"/>
              <w:numPr>
                <w:ilvl w:val="0"/>
                <w:numId w:val="43"/>
              </w:numPr>
            </w:pPr>
            <w:r>
              <w:t>When required</w:t>
            </w:r>
            <w:r w:rsidR="00E34D5D">
              <w:t xml:space="preserve"> (Q4c</w:t>
            </w:r>
            <w:r w:rsidR="00100359">
              <w:t>), conclusions</w:t>
            </w:r>
            <w:r w:rsidR="00563CB3">
              <w:t xml:space="preserve"> may be </w:t>
            </w:r>
            <w:r w:rsidR="00100359">
              <w:t>attempted but</w:t>
            </w:r>
            <w:r w:rsidR="00563CB3">
              <w:t xml:space="preserve"> are likely to be unsupported, generic or add nothing of merit</w:t>
            </w:r>
            <w:r w:rsidR="00AE6332">
              <w:t>.</w:t>
            </w:r>
          </w:p>
          <w:p w14:paraId="78C1BBDF" w14:textId="61354075" w:rsidR="00DE4531" w:rsidRDefault="00DE4531" w:rsidP="00904C86">
            <w:pPr>
              <w:pStyle w:val="ListBullet"/>
              <w:numPr>
                <w:ilvl w:val="0"/>
                <w:numId w:val="0"/>
              </w:numPr>
            </w:pPr>
          </w:p>
        </w:tc>
      </w:tr>
      <w:tr w:rsidR="00DE4531" w14:paraId="721C5B14" w14:textId="77777777" w:rsidTr="00904C86">
        <w:tc>
          <w:tcPr>
            <w:tcW w:w="2048" w:type="dxa"/>
          </w:tcPr>
          <w:p w14:paraId="3C57B235" w14:textId="36AFD15A" w:rsidR="00DE4531" w:rsidRPr="00AE6332" w:rsidRDefault="00DE4531" w:rsidP="00904C86">
            <w:pPr>
              <w:pStyle w:val="ListBullet"/>
              <w:numPr>
                <w:ilvl w:val="0"/>
                <w:numId w:val="0"/>
              </w:numPr>
              <w:rPr>
                <w:b/>
                <w:bCs/>
                <w:lang w:val="en-GB" w:eastAsia="en-GB"/>
              </w:rPr>
            </w:pPr>
            <w:r w:rsidRPr="00AE6332">
              <w:rPr>
                <w:b/>
                <w:bCs/>
                <w:lang w:val="en-GB" w:eastAsia="en-GB"/>
              </w:rPr>
              <w:t>Grade 4</w:t>
            </w:r>
          </w:p>
          <w:p w14:paraId="0B5C7FD0" w14:textId="62551AA0" w:rsidR="00DE4531" w:rsidRPr="00DE4531" w:rsidRDefault="00954E22" w:rsidP="00904C86">
            <w:pPr>
              <w:pStyle w:val="ListBullet"/>
              <w:numPr>
                <w:ilvl w:val="0"/>
                <w:numId w:val="0"/>
              </w:numPr>
              <w:rPr>
                <w:lang w:val="en-GB" w:eastAsia="en-GB"/>
              </w:rPr>
            </w:pPr>
            <w:r w:rsidRPr="00AE6332">
              <w:rPr>
                <w:b/>
                <w:bCs/>
                <w:lang w:val="en-GB" w:eastAsia="en-GB"/>
              </w:rPr>
              <w:t>Borderline students</w:t>
            </w:r>
          </w:p>
        </w:tc>
        <w:tc>
          <w:tcPr>
            <w:tcW w:w="7897" w:type="dxa"/>
          </w:tcPr>
          <w:p w14:paraId="55267A2F" w14:textId="22D37CB1" w:rsidR="00563CB3" w:rsidRDefault="00563CB3" w:rsidP="00563CB3">
            <w:pPr>
              <w:pStyle w:val="ListBullet"/>
              <w:numPr>
                <w:ilvl w:val="0"/>
                <w:numId w:val="43"/>
              </w:numPr>
            </w:pPr>
            <w:r>
              <w:t xml:space="preserve">Subject knowledge is </w:t>
            </w:r>
            <w:r w:rsidR="007A608E">
              <w:t>partial</w:t>
            </w:r>
            <w:r>
              <w:t xml:space="preserve"> and </w:t>
            </w:r>
            <w:r w:rsidR="007A608E">
              <w:t>partially</w:t>
            </w:r>
            <w:r>
              <w:t xml:space="preserve"> uses appropriate terminology and concepts. Some errors may be made</w:t>
            </w:r>
            <w:r w:rsidR="005262B5">
              <w:t xml:space="preserve">. </w:t>
            </w:r>
            <w:r>
              <w:t xml:space="preserve">Responses attempt some use of knowledge and understanding to support argument and ideas. </w:t>
            </w:r>
          </w:p>
          <w:p w14:paraId="0053B8FA" w14:textId="19D039E9" w:rsidR="0075308A" w:rsidRDefault="0075308A" w:rsidP="0075308A">
            <w:pPr>
              <w:pStyle w:val="ListBullet"/>
              <w:numPr>
                <w:ilvl w:val="0"/>
                <w:numId w:val="43"/>
              </w:numPr>
            </w:pPr>
            <w:r>
              <w:t>MCQ (1a,1b,2a,2b,3a,3b) unlikely to answer all correctly, maybe 3 or even 4</w:t>
            </w:r>
            <w:r w:rsidR="00AE6332">
              <w:t>.</w:t>
            </w:r>
          </w:p>
          <w:p w14:paraId="402A4C31" w14:textId="644A5165" w:rsidR="00563CB3" w:rsidRDefault="00563CB3" w:rsidP="00563CB3">
            <w:pPr>
              <w:pStyle w:val="ListBullet"/>
              <w:numPr>
                <w:ilvl w:val="0"/>
                <w:numId w:val="43"/>
              </w:numPr>
            </w:pPr>
            <w:r>
              <w:t xml:space="preserve">QS – mostly accurate calculation and interpretation of written and graphical information. Calculations can have errors, </w:t>
            </w:r>
            <w:r w:rsidR="0075308A">
              <w:t>possibly unlikely to gain full marks on any</w:t>
            </w:r>
            <w:r>
              <w:t>. Diagrams, such as D&amp;S, often with errors particular regarding equilibrium levels or shift of curves</w:t>
            </w:r>
            <w:r w:rsidR="00AE6332">
              <w:t>.</w:t>
            </w:r>
          </w:p>
          <w:p w14:paraId="31B9DBF4" w14:textId="122180E9" w:rsidR="00563CB3" w:rsidRDefault="00563CB3" w:rsidP="00563CB3">
            <w:pPr>
              <w:pStyle w:val="ListBullet"/>
              <w:numPr>
                <w:ilvl w:val="0"/>
                <w:numId w:val="43"/>
              </w:numPr>
            </w:pPr>
            <w:r>
              <w:t xml:space="preserve">Uses context from stimulus material provided with questions but may sometimes just be </w:t>
            </w:r>
            <w:r w:rsidR="007A608E">
              <w:t>repeated</w:t>
            </w:r>
            <w:r>
              <w:t xml:space="preserve"> without meaningful application. Some</w:t>
            </w:r>
            <w:r w:rsidR="007A608E">
              <w:t>times</w:t>
            </w:r>
            <w:r>
              <w:t xml:space="preserve"> ability to make connections and comparisons between economic events</w:t>
            </w:r>
            <w:r w:rsidR="00AE6332">
              <w:t>.</w:t>
            </w:r>
          </w:p>
          <w:p w14:paraId="4237E58D" w14:textId="11C571CA" w:rsidR="00563CB3" w:rsidRDefault="00563CB3" w:rsidP="00563CB3">
            <w:pPr>
              <w:pStyle w:val="ListBullet"/>
              <w:numPr>
                <w:ilvl w:val="0"/>
                <w:numId w:val="43"/>
              </w:numPr>
            </w:pPr>
            <w:r>
              <w:t xml:space="preserve">Answers will </w:t>
            </w:r>
            <w:r w:rsidR="00100359">
              <w:t>show some</w:t>
            </w:r>
            <w:r>
              <w:t xml:space="preserve"> limited chains of reasoning and make some connections. These are likely to be generic. Unsupported assertions likely to be made amongst the chains of reasoning</w:t>
            </w:r>
            <w:r w:rsidR="00AE6332">
              <w:t>.</w:t>
            </w:r>
          </w:p>
          <w:p w14:paraId="756E17C1" w14:textId="0742DE8C" w:rsidR="00563CB3" w:rsidRDefault="00563CB3" w:rsidP="00563CB3">
            <w:pPr>
              <w:pStyle w:val="ListBullet"/>
              <w:numPr>
                <w:ilvl w:val="0"/>
                <w:numId w:val="43"/>
              </w:numPr>
            </w:pPr>
            <w:r>
              <w:t xml:space="preserve">Evaluation </w:t>
            </w:r>
            <w:r w:rsidR="006F17C1">
              <w:t xml:space="preserve">when needed </w:t>
            </w:r>
            <w:r w:rsidR="00CF2BFC">
              <w:t>(01 paper Q2h,3e,4c – 02 paper Q2g,3e, 4c)</w:t>
            </w:r>
            <w:r w:rsidR="006F17C1">
              <w:t xml:space="preserve">, </w:t>
            </w:r>
            <w:r>
              <w:t>may not be present or, if attempted, will probably be very superficial and generic</w:t>
            </w:r>
            <w:r w:rsidR="00AE6332">
              <w:t>.</w:t>
            </w:r>
          </w:p>
          <w:p w14:paraId="769FF8E5" w14:textId="6103DF09" w:rsidR="00DE4531" w:rsidRDefault="005262B5" w:rsidP="00AE6332">
            <w:pPr>
              <w:pStyle w:val="ListBullet"/>
              <w:numPr>
                <w:ilvl w:val="0"/>
                <w:numId w:val="43"/>
              </w:numPr>
            </w:pPr>
            <w:r>
              <w:lastRenderedPageBreak/>
              <w:t>When required</w:t>
            </w:r>
            <w:r w:rsidR="00E34D5D">
              <w:t xml:space="preserve"> (Q4c</w:t>
            </w:r>
            <w:r w:rsidR="00100359">
              <w:t>), conclusions</w:t>
            </w:r>
            <w:r w:rsidR="00563CB3">
              <w:t>, if attempted, will be unsupported, generic or add nothing of merit</w:t>
            </w:r>
            <w:r w:rsidR="00AE6332">
              <w:t>.</w:t>
            </w:r>
          </w:p>
        </w:tc>
      </w:tr>
    </w:tbl>
    <w:bookmarkEnd w:id="1"/>
    <w:p w14:paraId="790ECFEF" w14:textId="34486DBA" w:rsidR="00582573" w:rsidRPr="00E9353B" w:rsidRDefault="00DE4531" w:rsidP="00582573">
      <w:pPr>
        <w:pStyle w:val="Heading3"/>
      </w:pPr>
      <w:r>
        <w:rPr>
          <w:lang w:val="en-GB" w:eastAsia="en-GB"/>
        </w:rPr>
        <w:lastRenderedPageBreak/>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5D30DCDE" w:rsidR="005A6E88" w:rsidRPr="005A6E88" w:rsidRDefault="005A6E88" w:rsidP="005A6E88">
      <w:pPr>
        <w:pStyle w:val="ListParagraph"/>
        <w:numPr>
          <w:ilvl w:val="0"/>
          <w:numId w:val="42"/>
        </w:numPr>
      </w:pPr>
      <w:r>
        <w:t xml:space="preserve">there is a large range of support available via </w:t>
      </w:r>
      <w:hyperlink r:id="rId15" w:anchor="filterQuery=Pearson-UK:Category%2FTeaching-and-learning-materials" w:history="1">
        <w:r w:rsidRPr="00AE6332">
          <w:rPr>
            <w:rStyle w:val="Hyperlink"/>
            <w:color w:val="073779" w:themeColor="accent1"/>
          </w:rPr>
          <w:t>the subject pages</w:t>
        </w:r>
      </w:hyperlink>
      <w:r w:rsidRPr="00AE6332">
        <w:rPr>
          <w:color w:val="073779" w:themeColor="accent1"/>
        </w:rPr>
        <w:t xml:space="preserve"> </w:t>
      </w:r>
      <w:r>
        <w:t>on our website (including exam paper</w:t>
      </w:r>
      <w:r w:rsidR="09F7E90B">
        <w:t>s</w:t>
      </w:r>
      <w:r>
        <w:t xml:space="preserve"> and NEA with commentaries and marks)</w:t>
      </w:r>
    </w:p>
    <w:p w14:paraId="08315CDD" w14:textId="46ACD1D4" w:rsidR="005A6E88" w:rsidRPr="005A6E88" w:rsidRDefault="005A6E88" w:rsidP="005A6E88">
      <w:pPr>
        <w:pStyle w:val="ListParagraph"/>
        <w:numPr>
          <w:ilvl w:val="0"/>
          <w:numId w:val="42"/>
        </w:numPr>
      </w:pPr>
      <w:r>
        <w:t>w</w:t>
      </w:r>
      <w:r w:rsidRPr="005A6E88">
        <w:t>e will be providing guidance on rank ordering your students shortly</w:t>
      </w:r>
    </w:p>
    <w:p w14:paraId="68C4312C" w14:textId="5510F90C" w:rsidR="005A6E88" w:rsidRPr="005A6E88" w:rsidRDefault="005A6E88" w:rsidP="005A6E88">
      <w:pPr>
        <w:pStyle w:val="ListParagraph"/>
        <w:numPr>
          <w:ilvl w:val="0"/>
          <w:numId w:val="42"/>
        </w:numPr>
      </w:pPr>
      <w:r>
        <w:t xml:space="preserve">you can contact us via our </w:t>
      </w:r>
      <w:hyperlink r:id="rId16" w:history="1">
        <w:r w:rsidRPr="00AE6332">
          <w:rPr>
            <w:rStyle w:val="Hyperlink"/>
            <w:color w:val="073779" w:themeColor="accent1"/>
          </w:rPr>
          <w:t>Ask the Expert Service</w:t>
        </w:r>
      </w:hyperlink>
    </w:p>
    <w:p w14:paraId="752BB97C" w14:textId="421B3792" w:rsidR="4E66E24F" w:rsidRDefault="4E66E24F" w:rsidP="4E66E24F"/>
    <w:p w14:paraId="4983E7D3" w14:textId="235CE050" w:rsidR="00DE4531" w:rsidRDefault="00DE4531" w:rsidP="005A6E88">
      <w:pPr>
        <w:pStyle w:val="BodyText"/>
      </w:pPr>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2459B" w14:textId="77777777" w:rsidR="00336C5E" w:rsidRDefault="00336C5E" w:rsidP="003F4BE3">
      <w:r>
        <w:separator/>
      </w:r>
    </w:p>
    <w:p w14:paraId="3B5510D8" w14:textId="77777777" w:rsidR="00336C5E" w:rsidRDefault="00336C5E"/>
    <w:p w14:paraId="4973F786" w14:textId="77777777" w:rsidR="00336C5E" w:rsidRDefault="00336C5E"/>
  </w:endnote>
  <w:endnote w:type="continuationSeparator" w:id="0">
    <w:p w14:paraId="6C65BE64" w14:textId="77777777" w:rsidR="00336C5E" w:rsidRDefault="00336C5E" w:rsidP="003F4BE3">
      <w:r>
        <w:continuationSeparator/>
      </w:r>
    </w:p>
    <w:p w14:paraId="1645EFBA" w14:textId="77777777" w:rsidR="00336C5E" w:rsidRDefault="00336C5E"/>
    <w:p w14:paraId="140A7915" w14:textId="77777777" w:rsidR="00336C5E" w:rsidRDefault="00336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207" w:usb1="00000000" w:usb2="00000000" w:usb3="00000000" w:csb0="00000097" w:csb1="00000000"/>
  </w:font>
  <w:font w:name="Open Sans">
    <w:altName w:val="Calibri"/>
    <w:panose1 w:val="020B0604020202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altName w:val="Calibri"/>
    <w:panose1 w:val="020B0604020202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C0023" w14:textId="79B73DD8" w:rsidR="00DD171B" w:rsidRPr="00AE6332" w:rsidRDefault="00AE6332" w:rsidP="00AE6332">
    <w:pPr>
      <w:pStyle w:val="Footer"/>
    </w:pPr>
    <w:r>
      <w:t>International GCSE Economics_Grade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3824" w14:textId="6C344DA4" w:rsidR="00037899" w:rsidRDefault="00AE6332" w:rsidP="00721737">
    <w:pPr>
      <w:pStyle w:val="Footer"/>
    </w:pPr>
    <w:r>
      <w:t>International GCSE Economics_Grade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38249" w14:textId="77777777" w:rsidR="00336C5E" w:rsidRDefault="00336C5E" w:rsidP="003F4BE3">
      <w:r>
        <w:separator/>
      </w:r>
    </w:p>
    <w:p w14:paraId="1459EA49" w14:textId="77777777" w:rsidR="00336C5E" w:rsidRDefault="00336C5E"/>
    <w:p w14:paraId="587DBC19" w14:textId="77777777" w:rsidR="00336C5E" w:rsidRDefault="00336C5E"/>
  </w:footnote>
  <w:footnote w:type="continuationSeparator" w:id="0">
    <w:p w14:paraId="7B6E2AD5" w14:textId="77777777" w:rsidR="00336C5E" w:rsidRDefault="00336C5E" w:rsidP="003F4BE3">
      <w:r>
        <w:continuationSeparator/>
      </w:r>
    </w:p>
    <w:p w14:paraId="4C6E1D65" w14:textId="77777777" w:rsidR="00336C5E" w:rsidRDefault="00336C5E"/>
    <w:p w14:paraId="376A9AD0" w14:textId="77777777" w:rsidR="00336C5E" w:rsidRDefault="00336C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9" w15:restartNumberingAfterBreak="0">
    <w:nsid w:val="FFFFFF89"/>
    <w:multiLevelType w:val="singleLevel"/>
    <w:tmpl w:val="8E4EBB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numStyleLink w:val="111111"/>
  </w:abstractNum>
  <w:abstractNum w:abstractNumId="14" w15:restartNumberingAfterBreak="0">
    <w:nsid w:val="0C94398A"/>
    <w:multiLevelType w:val="multilevel"/>
    <w:tmpl w:val="03A07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81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D448FD"/>
    <w:multiLevelType w:val="multilevel"/>
    <w:tmpl w:val="4216B6BA"/>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19"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D0492"/>
    <w:multiLevelType w:val="multilevel"/>
    <w:tmpl w:val="A4246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3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0A76"/>
    <w:multiLevelType w:val="multilevel"/>
    <w:tmpl w:val="9432A9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0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6A7808"/>
    <w:multiLevelType w:val="multilevel"/>
    <w:tmpl w:val="0809001F"/>
    <w:numStyleLink w:val="111111"/>
  </w:abstractNum>
  <w:abstractNum w:abstractNumId="24" w15:restartNumberingAfterBreak="0">
    <w:nsid w:val="3A0228BC"/>
    <w:multiLevelType w:val="multilevel"/>
    <w:tmpl w:val="BC4E70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BC54B7"/>
    <w:multiLevelType w:val="multilevel"/>
    <w:tmpl w:val="7F2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E7D82"/>
    <w:multiLevelType w:val="multilevel"/>
    <w:tmpl w:val="0809001F"/>
    <w:numStyleLink w:val="111111"/>
  </w:abstractNum>
  <w:abstractNum w:abstractNumId="27" w15:restartNumberingAfterBreak="0">
    <w:nsid w:val="448D2834"/>
    <w:multiLevelType w:val="multilevel"/>
    <w:tmpl w:val="A864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29" w15:restartNumberingAfterBreak="0">
    <w:nsid w:val="4D167BFC"/>
    <w:multiLevelType w:val="multilevel"/>
    <w:tmpl w:val="EE68BB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1"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2D376D"/>
    <w:multiLevelType w:val="multilevel"/>
    <w:tmpl w:val="95C64A4A"/>
    <w:lvl w:ilvl="0">
      <w:start w:val="1"/>
      <w:numFmt w:val="decimal"/>
      <w:lvlText w:val="%1."/>
      <w:lvlJc w:val="left"/>
      <w:pPr>
        <w:ind w:left="284" w:hanging="284"/>
      </w:pPr>
      <w:rPr>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34" w15:restartNumberingAfterBreak="0">
    <w:nsid w:val="5B81284A"/>
    <w:multiLevelType w:val="multilevel"/>
    <w:tmpl w:val="C2862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8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934C5C"/>
    <w:multiLevelType w:val="hybridMultilevel"/>
    <w:tmpl w:val="55D063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15668"/>
    <w:multiLevelType w:val="hybridMultilevel"/>
    <w:tmpl w:val="40E065C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19"/>
  </w:num>
  <w:num w:numId="3">
    <w:abstractNumId w:val="15"/>
  </w:num>
  <w:num w:numId="4">
    <w:abstractNumId w:val="30"/>
  </w:num>
  <w:num w:numId="5">
    <w:abstractNumId w:val="8"/>
  </w:num>
  <w:num w:numId="6">
    <w:abstractNumId w:val="7"/>
  </w:num>
  <w:num w:numId="7">
    <w:abstractNumId w:val="20"/>
  </w:num>
  <w:num w:numId="8">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2"/>
  </w:num>
  <w:num w:numId="17">
    <w:abstractNumId w:val="23"/>
  </w:num>
  <w:num w:numId="18">
    <w:abstractNumId w:val="26"/>
  </w:num>
  <w:num w:numId="19">
    <w:abstractNumId w:val="28"/>
  </w:num>
  <w:num w:numId="20">
    <w:abstractNumId w:val="3"/>
  </w:num>
  <w:num w:numId="21">
    <w:abstractNumId w:val="24"/>
  </w:num>
  <w:num w:numId="22">
    <w:abstractNumId w:val="34"/>
  </w:num>
  <w:num w:numId="23">
    <w:abstractNumId w:val="22"/>
  </w:num>
  <w:num w:numId="24">
    <w:abstractNumId w:val="29"/>
  </w:num>
  <w:num w:numId="25">
    <w:abstractNumId w:val="21"/>
  </w:num>
  <w:num w:numId="26">
    <w:abstractNumId w:val="10"/>
  </w:num>
  <w:num w:numId="27">
    <w:abstractNumId w:val="27"/>
  </w:num>
  <w:num w:numId="28">
    <w:abstractNumId w:val="14"/>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1"/>
  </w:num>
  <w:num w:numId="34">
    <w:abstractNumId w:val="35"/>
  </w:num>
  <w:num w:numId="35">
    <w:abstractNumId w:val="17"/>
  </w:num>
  <w:num w:numId="36">
    <w:abstractNumId w:val="11"/>
  </w:num>
  <w:num w:numId="37">
    <w:abstractNumId w:val="32"/>
  </w:num>
  <w:num w:numId="38">
    <w:abstractNumId w:val="36"/>
  </w:num>
  <w:num w:numId="39">
    <w:abstractNumId w:val="37"/>
  </w:num>
  <w:num w:numId="40">
    <w:abstractNumId w:val="25"/>
  </w:num>
  <w:num w:numId="41">
    <w:abstractNumId w:val="16"/>
  </w:num>
  <w:num w:numId="42">
    <w:abstractNumId w:val="39"/>
  </w:num>
  <w:num w:numId="43">
    <w:abstractNumId w:val="40"/>
  </w:num>
  <w:num w:numId="44">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072AD6"/>
    <w:rsid w:val="00007CB7"/>
    <w:rsid w:val="000122CC"/>
    <w:rsid w:val="000348F9"/>
    <w:rsid w:val="00037899"/>
    <w:rsid w:val="000379A2"/>
    <w:rsid w:val="00053208"/>
    <w:rsid w:val="00053F84"/>
    <w:rsid w:val="00057C2F"/>
    <w:rsid w:val="00064CFA"/>
    <w:rsid w:val="00072AD6"/>
    <w:rsid w:val="000902A4"/>
    <w:rsid w:val="000B523F"/>
    <w:rsid w:val="000B597C"/>
    <w:rsid w:val="000D22F0"/>
    <w:rsid w:val="000D38EE"/>
    <w:rsid w:val="000D51BA"/>
    <w:rsid w:val="000E14A7"/>
    <w:rsid w:val="000E7EC1"/>
    <w:rsid w:val="00100359"/>
    <w:rsid w:val="00102BFA"/>
    <w:rsid w:val="00105ADD"/>
    <w:rsid w:val="001127EE"/>
    <w:rsid w:val="00117F1F"/>
    <w:rsid w:val="0015549D"/>
    <w:rsid w:val="001679F8"/>
    <w:rsid w:val="00171271"/>
    <w:rsid w:val="00181199"/>
    <w:rsid w:val="001819BF"/>
    <w:rsid w:val="00184CAA"/>
    <w:rsid w:val="00193B73"/>
    <w:rsid w:val="001C69A4"/>
    <w:rsid w:val="001D54A2"/>
    <w:rsid w:val="001E57B1"/>
    <w:rsid w:val="001E5C50"/>
    <w:rsid w:val="001F7B64"/>
    <w:rsid w:val="002046E7"/>
    <w:rsid w:val="002351C4"/>
    <w:rsid w:val="00247EAA"/>
    <w:rsid w:val="002562CC"/>
    <w:rsid w:val="002653BB"/>
    <w:rsid w:val="0026673C"/>
    <w:rsid w:val="00293A47"/>
    <w:rsid w:val="002D355A"/>
    <w:rsid w:val="002D46A3"/>
    <w:rsid w:val="00312763"/>
    <w:rsid w:val="00334437"/>
    <w:rsid w:val="00336C5E"/>
    <w:rsid w:val="0034112A"/>
    <w:rsid w:val="00350D6A"/>
    <w:rsid w:val="00354F66"/>
    <w:rsid w:val="00370DFE"/>
    <w:rsid w:val="00372CAF"/>
    <w:rsid w:val="0037577F"/>
    <w:rsid w:val="0037680C"/>
    <w:rsid w:val="003A0A13"/>
    <w:rsid w:val="003A6485"/>
    <w:rsid w:val="003B5584"/>
    <w:rsid w:val="003C3860"/>
    <w:rsid w:val="003C68D9"/>
    <w:rsid w:val="003E387B"/>
    <w:rsid w:val="003E6918"/>
    <w:rsid w:val="003F4BE3"/>
    <w:rsid w:val="0040647C"/>
    <w:rsid w:val="00412EA3"/>
    <w:rsid w:val="00451930"/>
    <w:rsid w:val="00460AF6"/>
    <w:rsid w:val="004625BE"/>
    <w:rsid w:val="004A5A7A"/>
    <w:rsid w:val="004B5905"/>
    <w:rsid w:val="004C46C8"/>
    <w:rsid w:val="004D0035"/>
    <w:rsid w:val="004D1A96"/>
    <w:rsid w:val="004D1EC2"/>
    <w:rsid w:val="004D3114"/>
    <w:rsid w:val="00502EF6"/>
    <w:rsid w:val="00507FCC"/>
    <w:rsid w:val="005262B5"/>
    <w:rsid w:val="0054162F"/>
    <w:rsid w:val="00544C21"/>
    <w:rsid w:val="00547F97"/>
    <w:rsid w:val="00553B48"/>
    <w:rsid w:val="00563798"/>
    <w:rsid w:val="00563CB3"/>
    <w:rsid w:val="00564BCB"/>
    <w:rsid w:val="005767CD"/>
    <w:rsid w:val="00582573"/>
    <w:rsid w:val="0059472F"/>
    <w:rsid w:val="005955EF"/>
    <w:rsid w:val="005A3092"/>
    <w:rsid w:val="005A6B4B"/>
    <w:rsid w:val="005A6E88"/>
    <w:rsid w:val="005B3FE8"/>
    <w:rsid w:val="005C0D18"/>
    <w:rsid w:val="005C13F3"/>
    <w:rsid w:val="005D30E4"/>
    <w:rsid w:val="006110F0"/>
    <w:rsid w:val="006205B7"/>
    <w:rsid w:val="00631134"/>
    <w:rsid w:val="00655737"/>
    <w:rsid w:val="00661ED5"/>
    <w:rsid w:val="00667558"/>
    <w:rsid w:val="00677381"/>
    <w:rsid w:val="006867BA"/>
    <w:rsid w:val="006B72CE"/>
    <w:rsid w:val="006C1438"/>
    <w:rsid w:val="006D106C"/>
    <w:rsid w:val="006D3CEC"/>
    <w:rsid w:val="006D7ACA"/>
    <w:rsid w:val="006F17C1"/>
    <w:rsid w:val="00704696"/>
    <w:rsid w:val="00715E19"/>
    <w:rsid w:val="00721737"/>
    <w:rsid w:val="007301AA"/>
    <w:rsid w:val="00745D17"/>
    <w:rsid w:val="00747EAF"/>
    <w:rsid w:val="0075308A"/>
    <w:rsid w:val="00763BC1"/>
    <w:rsid w:val="00766C1F"/>
    <w:rsid w:val="00774BAF"/>
    <w:rsid w:val="00781A9C"/>
    <w:rsid w:val="0079779E"/>
    <w:rsid w:val="007A4078"/>
    <w:rsid w:val="007A608E"/>
    <w:rsid w:val="007B2C4D"/>
    <w:rsid w:val="007C49BE"/>
    <w:rsid w:val="007D718E"/>
    <w:rsid w:val="007E06A1"/>
    <w:rsid w:val="00803CF9"/>
    <w:rsid w:val="008051B3"/>
    <w:rsid w:val="00817AFE"/>
    <w:rsid w:val="00835AB3"/>
    <w:rsid w:val="00847041"/>
    <w:rsid w:val="00855ABA"/>
    <w:rsid w:val="00861C41"/>
    <w:rsid w:val="00874831"/>
    <w:rsid w:val="00880E15"/>
    <w:rsid w:val="0088458B"/>
    <w:rsid w:val="00885022"/>
    <w:rsid w:val="00886509"/>
    <w:rsid w:val="008A648E"/>
    <w:rsid w:val="008B07C2"/>
    <w:rsid w:val="008C396E"/>
    <w:rsid w:val="008C4418"/>
    <w:rsid w:val="008C5373"/>
    <w:rsid w:val="008D4528"/>
    <w:rsid w:val="008E4762"/>
    <w:rsid w:val="008E6836"/>
    <w:rsid w:val="008F369C"/>
    <w:rsid w:val="008F52C1"/>
    <w:rsid w:val="00900513"/>
    <w:rsid w:val="00903FC6"/>
    <w:rsid w:val="0092070C"/>
    <w:rsid w:val="00934042"/>
    <w:rsid w:val="00950750"/>
    <w:rsid w:val="0095150B"/>
    <w:rsid w:val="00952FB5"/>
    <w:rsid w:val="009543F9"/>
    <w:rsid w:val="00954E22"/>
    <w:rsid w:val="00962DFD"/>
    <w:rsid w:val="009B49E1"/>
    <w:rsid w:val="009B553F"/>
    <w:rsid w:val="009C472E"/>
    <w:rsid w:val="009C6DA5"/>
    <w:rsid w:val="00A13C21"/>
    <w:rsid w:val="00A17EEE"/>
    <w:rsid w:val="00A33826"/>
    <w:rsid w:val="00A42E78"/>
    <w:rsid w:val="00A43012"/>
    <w:rsid w:val="00A450AC"/>
    <w:rsid w:val="00A64830"/>
    <w:rsid w:val="00AB36E3"/>
    <w:rsid w:val="00AD5F45"/>
    <w:rsid w:val="00AE2D43"/>
    <w:rsid w:val="00AE6332"/>
    <w:rsid w:val="00AE7FBC"/>
    <w:rsid w:val="00AF02B1"/>
    <w:rsid w:val="00B21040"/>
    <w:rsid w:val="00B25A5F"/>
    <w:rsid w:val="00B314E6"/>
    <w:rsid w:val="00B35BE1"/>
    <w:rsid w:val="00B40B44"/>
    <w:rsid w:val="00B415B7"/>
    <w:rsid w:val="00B44D2D"/>
    <w:rsid w:val="00B53DD4"/>
    <w:rsid w:val="00B709DD"/>
    <w:rsid w:val="00BB6C7A"/>
    <w:rsid w:val="00BC6855"/>
    <w:rsid w:val="00BD6036"/>
    <w:rsid w:val="00C1774B"/>
    <w:rsid w:val="00C21870"/>
    <w:rsid w:val="00C32710"/>
    <w:rsid w:val="00C35904"/>
    <w:rsid w:val="00C46C04"/>
    <w:rsid w:val="00C51B48"/>
    <w:rsid w:val="00C81C69"/>
    <w:rsid w:val="00C84A2A"/>
    <w:rsid w:val="00CD0ADE"/>
    <w:rsid w:val="00CF2BFC"/>
    <w:rsid w:val="00D166C4"/>
    <w:rsid w:val="00D7037A"/>
    <w:rsid w:val="00D831E2"/>
    <w:rsid w:val="00D8676C"/>
    <w:rsid w:val="00DA61F9"/>
    <w:rsid w:val="00DB186A"/>
    <w:rsid w:val="00DB6280"/>
    <w:rsid w:val="00DC2DB4"/>
    <w:rsid w:val="00DD171B"/>
    <w:rsid w:val="00DD4DC8"/>
    <w:rsid w:val="00DE4531"/>
    <w:rsid w:val="00DE5DF0"/>
    <w:rsid w:val="00DF3552"/>
    <w:rsid w:val="00DF3A0D"/>
    <w:rsid w:val="00DF7A14"/>
    <w:rsid w:val="00E054AC"/>
    <w:rsid w:val="00E128DE"/>
    <w:rsid w:val="00E251D7"/>
    <w:rsid w:val="00E34D5D"/>
    <w:rsid w:val="00E410EF"/>
    <w:rsid w:val="00E41A40"/>
    <w:rsid w:val="00E535B6"/>
    <w:rsid w:val="00E5418C"/>
    <w:rsid w:val="00E64741"/>
    <w:rsid w:val="00E6642C"/>
    <w:rsid w:val="00E81C00"/>
    <w:rsid w:val="00E9353B"/>
    <w:rsid w:val="00EB2930"/>
    <w:rsid w:val="00EB470B"/>
    <w:rsid w:val="00ED23D2"/>
    <w:rsid w:val="00ED40D9"/>
    <w:rsid w:val="00EE7341"/>
    <w:rsid w:val="00EF08D0"/>
    <w:rsid w:val="00EF67EC"/>
    <w:rsid w:val="00F04C1F"/>
    <w:rsid w:val="00F06919"/>
    <w:rsid w:val="00F06D48"/>
    <w:rsid w:val="00F160D0"/>
    <w:rsid w:val="00F374D6"/>
    <w:rsid w:val="00F47CB3"/>
    <w:rsid w:val="00F52167"/>
    <w:rsid w:val="00F72CB3"/>
    <w:rsid w:val="00F87919"/>
    <w:rsid w:val="00F87F26"/>
    <w:rsid w:val="00FB11BF"/>
    <w:rsid w:val="00FC00E1"/>
    <w:rsid w:val="00FC5048"/>
    <w:rsid w:val="00FC79C9"/>
    <w:rsid w:val="00FD3D77"/>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E3A5EE2F-10F0-4834-81DD-051E4F46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82573"/>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character" w:styleId="UnresolvedMention">
    <w:name w:val="Unresolved Mention"/>
    <w:basedOn w:val="DefaultParagraphFont"/>
    <w:uiPriority w:val="99"/>
    <w:rsid w:val="00AE6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economics-2017.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economics-2017.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support/support-topics/results-certification/grade-boundaries.html?Qualification-Family=International-GC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economics-2017.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33AF0B-33C0-4087-8AAB-76F04B4F835B}">
  <ds:schemaRefs>
    <ds:schemaRef ds:uri="http://schemas.openxmlformats.org/officeDocument/2006/bibliography"/>
  </ds:schemaRefs>
</ds:datastoreItem>
</file>

<file path=customXml/itemProps2.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DFF397-9E46-41D5-B2F7-05AB881AB6C8}">
  <ds:schemaRefs>
    <ds:schemaRef ds:uri="http://schemas.microsoft.com/sharepoint/v3/contenttype/forms"/>
  </ds:schemaRefs>
</ds:datastoreItem>
</file>

<file path=customXml/itemProps4.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2</TotalTime>
  <Pages>6</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11477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Emma Clark</cp:lastModifiedBy>
  <cp:revision>3</cp:revision>
  <cp:lastPrinted>2016-01-22T16:54:00Z</cp:lastPrinted>
  <dcterms:created xsi:type="dcterms:W3CDTF">2020-05-26T16:14:00Z</dcterms:created>
  <dcterms:modified xsi:type="dcterms:W3CDTF">2020-05-26T16:14:00Z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